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7308"/>
        <w:gridCol w:w="7308"/>
      </w:tblGrid>
      <w:tr w:rsidR="00D30463" w14:paraId="56F21736" w14:textId="77777777">
        <w:tc>
          <w:tcPr>
            <w:tcW w:w="5000" w:type="pct"/>
            <w:gridSpan w:val="2"/>
            <w:shd w:val="clear" w:color="auto" w:fill="FBC01E" w:themeFill="accent1"/>
          </w:tcPr>
          <w:bookmarkStart w:id="0" w:name="_GoBack"/>
          <w:bookmarkEnd w:id="0"/>
          <w:p w14:paraId="665145DD" w14:textId="77777777" w:rsidR="00D30463" w:rsidRDefault="00D443DA">
            <w:pPr>
              <w:pStyle w:val="Month"/>
            </w:pPr>
            <w:r w:rsidRPr="009E19B4">
              <w:fldChar w:fldCharType="begin"/>
            </w:r>
            <w:r w:rsidRPr="009E19B4">
              <w:instrText xml:space="preserve"> DOCVARIABLE  MonthStart \@ MMMM \* MERGEFORMAT </w:instrText>
            </w:r>
            <w:r w:rsidRPr="009E19B4">
              <w:fldChar w:fldCharType="separate"/>
            </w:r>
            <w:r w:rsidR="00B867B9">
              <w:t>January</w:t>
            </w:r>
            <w:r w:rsidRPr="009E19B4">
              <w:fldChar w:fldCharType="end"/>
            </w:r>
          </w:p>
        </w:tc>
      </w:tr>
      <w:tr w:rsidR="00D30463" w14:paraId="35301A72" w14:textId="77777777">
        <w:tc>
          <w:tcPr>
            <w:tcW w:w="5000" w:type="pct"/>
            <w:gridSpan w:val="2"/>
            <w:tcBorders>
              <w:bottom w:val="single" w:sz="18" w:space="0" w:color="FFFFFF" w:themeColor="background1"/>
            </w:tcBorders>
            <w:shd w:val="clear" w:color="auto" w:fill="FBC01E" w:themeFill="accent1"/>
          </w:tcPr>
          <w:p w14:paraId="207149FC" w14:textId="77777777" w:rsidR="00D30463" w:rsidRDefault="00D443DA">
            <w:pPr>
              <w:pStyle w:val="Year"/>
            </w:pPr>
            <w:r w:rsidRPr="009E19B4">
              <w:fldChar w:fldCharType="begin"/>
            </w:r>
            <w:r w:rsidRPr="009E19B4">
              <w:instrText xml:space="preserve"> DOCVARIABLE  MonthStart \@  yyyy   \* MERGEFORMAT </w:instrText>
            </w:r>
            <w:r w:rsidRPr="009E19B4">
              <w:fldChar w:fldCharType="separate"/>
            </w:r>
            <w:r w:rsidR="00B867B9">
              <w:t>2016</w:t>
            </w:r>
            <w:r w:rsidRPr="009E19B4">
              <w:fldChar w:fldCharType="end"/>
            </w:r>
          </w:p>
        </w:tc>
      </w:tr>
      <w:tr w:rsidR="00D30463" w14:paraId="71BD0968" w14:textId="77777777" w:rsidTr="00B867B9">
        <w:trPr>
          <w:trHeight w:val="693"/>
        </w:trPr>
        <w:sdt>
          <w:sdtPr>
            <w:id w:val="31938253"/>
            <w:placeholder>
              <w:docPart w:val="BE31E25F6A4EE44FB92BDFCB15800500"/>
            </w:placeholder>
          </w:sdtPr>
          <w:sdtEndPr/>
          <w:sdtContent>
            <w:tc>
              <w:tcPr>
                <w:tcW w:w="2500" w:type="pct"/>
                <w:tcBorders>
                  <w:top w:val="single" w:sz="18" w:space="0" w:color="FFFFFF" w:themeColor="background1"/>
                </w:tcBorders>
                <w:shd w:val="clear" w:color="auto" w:fill="7F7F7F" w:themeFill="text1" w:themeFillTint="80"/>
                <w:vAlign w:val="center"/>
              </w:tcPr>
              <w:p w14:paraId="11734F59" w14:textId="77777777" w:rsidR="00D30463" w:rsidRDefault="00B867B9" w:rsidP="00B867B9">
                <w:pPr>
                  <w:pStyle w:val="Title"/>
                </w:pPr>
                <w:r>
                  <w:t>Winter Wonderland</w:t>
                </w:r>
              </w:p>
            </w:tc>
          </w:sdtContent>
        </w:sdt>
        <w:sdt>
          <w:sdtPr>
            <w:id w:val="31938203"/>
            <w:placeholder>
              <w:docPart w:val="30DF83AAE08FA34B9E37DAE7E07CD744"/>
            </w:placeholder>
          </w:sdtPr>
          <w:sdtEndPr/>
          <w:sdtContent>
            <w:tc>
              <w:tcPr>
                <w:tcW w:w="2500" w:type="pct"/>
                <w:tcBorders>
                  <w:top w:val="single" w:sz="18" w:space="0" w:color="FFFFFF" w:themeColor="background1"/>
                </w:tcBorders>
                <w:shd w:val="clear" w:color="auto" w:fill="7F7F7F" w:themeFill="text1" w:themeFillTint="80"/>
                <w:vAlign w:val="center"/>
              </w:tcPr>
              <w:p w14:paraId="0FB7CB33" w14:textId="77777777" w:rsidR="00B867B9" w:rsidRPr="00B867B9" w:rsidRDefault="002979FC" w:rsidP="00B867B9">
                <w:pPr>
                  <w:ind w:left="-738" w:firstLine="738"/>
                  <w:rPr>
                    <w:rFonts w:ascii="Times" w:eastAsia="Times New Roman" w:hAnsi="Times" w:cs="Times New Roman"/>
                    <w:color w:val="FFFFFF" w:themeColor="background1"/>
                    <w:sz w:val="24"/>
                    <w:szCs w:val="24"/>
                  </w:rPr>
                </w:pPr>
                <w:hyperlink r:id="rId6" w:tooltip="view quote" w:history="1">
                  <w:r w:rsidR="00B867B9" w:rsidRPr="00B867B9">
                    <w:rPr>
                      <w:rFonts w:ascii="Times" w:eastAsia="Times New Roman" w:hAnsi="Times" w:cs="Times New Roman"/>
                      <w:color w:val="FFFFFF" w:themeColor="background1"/>
                      <w:sz w:val="24"/>
                      <w:szCs w:val="24"/>
                    </w:rPr>
                    <w:t>In order to succeed, we must first believe that we can.</w:t>
                  </w:r>
                </w:hyperlink>
              </w:p>
              <w:p w14:paraId="18FB0A0B" w14:textId="77777777" w:rsidR="00D30463" w:rsidRPr="00B867B9" w:rsidRDefault="00B867B9" w:rsidP="00B867B9">
                <w:pPr>
                  <w:ind w:left="-738" w:firstLine="738"/>
                  <w:rPr>
                    <w:rFonts w:ascii="Times" w:eastAsia="Times New Roman" w:hAnsi="Times" w:cs="Times New Roman"/>
                    <w:szCs w:val="20"/>
                  </w:rPr>
                </w:pPr>
                <w:r>
                  <w:rPr>
                    <w:rFonts w:ascii="Times" w:eastAsia="Times New Roman" w:hAnsi="Times" w:cs="Times New Roman"/>
                    <w:color w:val="FFFFFF" w:themeColor="background1"/>
                    <w:sz w:val="24"/>
                    <w:szCs w:val="24"/>
                  </w:rPr>
                  <w:t xml:space="preserve">                                                   </w:t>
                </w:r>
                <w:r w:rsidRPr="00B867B9">
                  <w:rPr>
                    <w:rFonts w:ascii="Times" w:eastAsia="Times New Roman" w:hAnsi="Times" w:cs="Times New Roman"/>
                    <w:color w:val="FFFFFF" w:themeColor="background1"/>
                    <w:sz w:val="24"/>
                    <w:szCs w:val="24"/>
                  </w:rPr>
                  <w:t>- Nikos Kazantzakis</w:t>
                </w:r>
              </w:p>
            </w:tc>
          </w:sdtContent>
        </w:sdt>
      </w:tr>
    </w:tbl>
    <w:p w14:paraId="7C1ECA92" w14:textId="77777777" w:rsidR="00D30463" w:rsidRDefault="00D30463">
      <w:pPr>
        <w:pStyle w:val="SpaceBetween"/>
      </w:pPr>
    </w:p>
    <w:tbl>
      <w:tblPr>
        <w:tblStyle w:val="TableCalendar"/>
        <w:tblW w:w="0" w:type="auto"/>
        <w:tblLayout w:type="fixed"/>
        <w:tblLook w:val="0420" w:firstRow="1" w:lastRow="0" w:firstColumn="0" w:lastColumn="0" w:noHBand="0" w:noVBand="1"/>
      </w:tblPr>
      <w:tblGrid>
        <w:gridCol w:w="1368"/>
        <w:gridCol w:w="2340"/>
        <w:gridCol w:w="2340"/>
        <w:gridCol w:w="2304"/>
        <w:gridCol w:w="2286"/>
        <w:gridCol w:w="1890"/>
        <w:gridCol w:w="2088"/>
      </w:tblGrid>
      <w:tr w:rsidR="00B2662C" w14:paraId="4F6F4757" w14:textId="77777777" w:rsidTr="00B266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68" w:type="dxa"/>
          </w:tcPr>
          <w:p w14:paraId="444E438B" w14:textId="77777777" w:rsidR="00D30463" w:rsidRDefault="00900BAE">
            <w:pPr>
              <w:pStyle w:val="Days"/>
            </w:pPr>
            <w:r>
              <w:t>Sunday</w:t>
            </w:r>
          </w:p>
        </w:tc>
        <w:tc>
          <w:tcPr>
            <w:tcW w:w="2340" w:type="dxa"/>
          </w:tcPr>
          <w:p w14:paraId="0981F2C2" w14:textId="77777777" w:rsidR="00D30463" w:rsidRDefault="00900BAE">
            <w:pPr>
              <w:pStyle w:val="Days"/>
            </w:pPr>
            <w:r>
              <w:t>Monday</w:t>
            </w:r>
          </w:p>
        </w:tc>
        <w:tc>
          <w:tcPr>
            <w:tcW w:w="2340" w:type="dxa"/>
          </w:tcPr>
          <w:p w14:paraId="594AA5FC" w14:textId="77777777" w:rsidR="00D30463" w:rsidRDefault="00900BAE">
            <w:pPr>
              <w:pStyle w:val="Days"/>
            </w:pPr>
            <w:r>
              <w:t>Tuesday</w:t>
            </w:r>
          </w:p>
        </w:tc>
        <w:tc>
          <w:tcPr>
            <w:tcW w:w="2304" w:type="dxa"/>
          </w:tcPr>
          <w:p w14:paraId="1FCEA684" w14:textId="77777777" w:rsidR="00D30463" w:rsidRDefault="00900BAE">
            <w:pPr>
              <w:pStyle w:val="Days"/>
            </w:pPr>
            <w:r>
              <w:t>Wednesday</w:t>
            </w:r>
          </w:p>
        </w:tc>
        <w:tc>
          <w:tcPr>
            <w:tcW w:w="2286" w:type="dxa"/>
          </w:tcPr>
          <w:p w14:paraId="55D6D3FE" w14:textId="77777777" w:rsidR="00D30463" w:rsidRDefault="00900BAE">
            <w:pPr>
              <w:pStyle w:val="Days"/>
            </w:pPr>
            <w:r>
              <w:t>Thursday</w:t>
            </w:r>
          </w:p>
        </w:tc>
        <w:tc>
          <w:tcPr>
            <w:tcW w:w="1890" w:type="dxa"/>
          </w:tcPr>
          <w:p w14:paraId="2D8FA066" w14:textId="77777777" w:rsidR="00D30463" w:rsidRDefault="00900BAE">
            <w:pPr>
              <w:pStyle w:val="Days"/>
            </w:pPr>
            <w:r>
              <w:t>Friday</w:t>
            </w:r>
          </w:p>
        </w:tc>
        <w:tc>
          <w:tcPr>
            <w:tcW w:w="2088" w:type="dxa"/>
          </w:tcPr>
          <w:p w14:paraId="7A093CD2" w14:textId="77777777" w:rsidR="00D30463" w:rsidRDefault="00900BAE">
            <w:pPr>
              <w:pStyle w:val="Days"/>
            </w:pPr>
            <w:r>
              <w:t>Saturday</w:t>
            </w:r>
          </w:p>
        </w:tc>
      </w:tr>
      <w:tr w:rsidR="00B2662C" w14:paraId="3F76F0E8" w14:textId="77777777" w:rsidTr="00B2662C">
        <w:tc>
          <w:tcPr>
            <w:tcW w:w="1368" w:type="dxa"/>
            <w:tcBorders>
              <w:bottom w:val="nil"/>
            </w:tcBorders>
          </w:tcPr>
          <w:p w14:paraId="7B10A29A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B867B9"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Sunday</w:instrText>
            </w:r>
            <w:r w:rsidRPr="00566EB4">
              <w:instrText>" 1 ""</w:instrText>
            </w:r>
            <w:r w:rsidRPr="00566EB4">
              <w:fldChar w:fldCharType="end"/>
            </w:r>
          </w:p>
        </w:tc>
        <w:tc>
          <w:tcPr>
            <w:tcW w:w="2340" w:type="dxa"/>
            <w:tcBorders>
              <w:bottom w:val="nil"/>
            </w:tcBorders>
          </w:tcPr>
          <w:p w14:paraId="483AF185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B867B9"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Monday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=A2 </w:instrText>
            </w:r>
            <w:r w:rsidRPr="00566EB4">
              <w:fldChar w:fldCharType="separate"/>
            </w:r>
            <w:r w:rsidR="00B867B9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=A2+1 </w:instrText>
            </w:r>
            <w:r w:rsidRPr="00566EB4">
              <w:fldChar w:fldCharType="separate"/>
            </w:r>
            <w:r w:rsidR="00822E4B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2340" w:type="dxa"/>
            <w:tcBorders>
              <w:bottom w:val="nil"/>
            </w:tcBorders>
          </w:tcPr>
          <w:p w14:paraId="185053A9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B867B9"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Tuesday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=B2 </w:instrText>
            </w:r>
            <w:r w:rsidRPr="00566EB4">
              <w:fldChar w:fldCharType="separate"/>
            </w:r>
            <w:r w:rsidR="00B867B9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=B2+1 </w:instrText>
            </w:r>
            <w:r w:rsidRPr="00566EB4">
              <w:fldChar w:fldCharType="separate"/>
            </w:r>
            <w:r w:rsidR="00822E4B"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2304" w:type="dxa"/>
            <w:tcBorders>
              <w:bottom w:val="nil"/>
            </w:tcBorders>
          </w:tcPr>
          <w:p w14:paraId="5CA633CA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B867B9"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Wednesday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=C2 </w:instrText>
            </w:r>
            <w:r w:rsidRPr="00566EB4">
              <w:fldChar w:fldCharType="separate"/>
            </w:r>
            <w:r w:rsidR="00B867B9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=C2+1 </w:instrText>
            </w:r>
            <w:r w:rsidRPr="00566EB4">
              <w:fldChar w:fldCharType="separate"/>
            </w:r>
            <w:r w:rsidR="00822E4B"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2286" w:type="dxa"/>
            <w:tcBorders>
              <w:bottom w:val="nil"/>
            </w:tcBorders>
          </w:tcPr>
          <w:p w14:paraId="6F1DAB77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B867B9">
              <w:instrText>Friday</w:instrText>
            </w:r>
            <w:r w:rsidRPr="00566EB4">
              <w:fldChar w:fldCharType="end"/>
            </w:r>
            <w:r w:rsidRPr="00566EB4">
              <w:instrText>= "</w:instrText>
            </w:r>
            <w:r>
              <w:instrText>Thursday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=D2 </w:instrText>
            </w:r>
            <w:r w:rsidRPr="00566EB4">
              <w:fldChar w:fldCharType="separate"/>
            </w:r>
            <w:r w:rsidR="00B867B9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=D2+1 </w:instrText>
            </w:r>
            <w:r w:rsidRPr="00566EB4">
              <w:fldChar w:fldCharType="separate"/>
            </w:r>
            <w:r w:rsidR="00822E4B">
              <w:rPr>
                <w:noProof/>
              </w:rPr>
              <w:instrText>5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1890" w:type="dxa"/>
            <w:tcBorders>
              <w:bottom w:val="nil"/>
            </w:tcBorders>
          </w:tcPr>
          <w:p w14:paraId="6047E153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B867B9"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Friday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=E2 </w:instrText>
            </w:r>
            <w:r w:rsidRPr="00566EB4">
              <w:fldChar w:fldCharType="separate"/>
            </w:r>
            <w:r w:rsidR="00822E4B">
              <w:rPr>
                <w:noProof/>
              </w:rPr>
              <w:instrText>5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=E2+1 </w:instrText>
            </w:r>
            <w:r w:rsidRPr="00566EB4">
              <w:fldChar w:fldCharType="separate"/>
            </w:r>
            <w:r w:rsidR="00822E4B">
              <w:rPr>
                <w:noProof/>
              </w:rPr>
              <w:instrText>6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822E4B">
              <w:rPr>
                <w:noProof/>
              </w:rPr>
              <w:instrText>6</w:instrText>
            </w:r>
            <w:r w:rsidRPr="00566EB4">
              <w:fldChar w:fldCharType="end"/>
            </w:r>
            <w:r w:rsidRPr="00566EB4">
              <w:fldChar w:fldCharType="separate"/>
            </w:r>
            <w:r w:rsidR="00B867B9" w:rsidRPr="00566EB4">
              <w:rPr>
                <w:noProof/>
              </w:rPr>
              <w:t>1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409C18F9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B867B9"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Saturday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=F2 </w:instrText>
            </w:r>
            <w:r w:rsidRPr="00566EB4">
              <w:fldChar w:fldCharType="separate"/>
            </w:r>
            <w:r w:rsidR="00B867B9">
              <w:rPr>
                <w:noProof/>
              </w:rPr>
              <w:instrText>1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=F2+1 </w:instrText>
            </w:r>
            <w:r w:rsidRPr="00566EB4">
              <w:fldChar w:fldCharType="separate"/>
            </w:r>
            <w:r w:rsidR="00B867B9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B867B9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fldChar w:fldCharType="separate"/>
            </w:r>
            <w:r w:rsidR="00B867B9">
              <w:rPr>
                <w:noProof/>
              </w:rPr>
              <w:t>2</w:t>
            </w:r>
            <w:r w:rsidRPr="00566EB4">
              <w:fldChar w:fldCharType="end"/>
            </w:r>
          </w:p>
        </w:tc>
      </w:tr>
      <w:tr w:rsidR="00B2662C" w14:paraId="15EE40CD" w14:textId="77777777" w:rsidTr="00B2662C">
        <w:trPr>
          <w:trHeight w:val="585"/>
        </w:trPr>
        <w:tc>
          <w:tcPr>
            <w:tcW w:w="1368" w:type="dxa"/>
            <w:tcBorders>
              <w:top w:val="nil"/>
              <w:bottom w:val="single" w:sz="6" w:space="0" w:color="BFBFBF" w:themeColor="background1" w:themeShade="BF"/>
            </w:tcBorders>
          </w:tcPr>
          <w:p w14:paraId="5104D610" w14:textId="77777777" w:rsidR="00D30463" w:rsidRDefault="00D30463">
            <w:pPr>
              <w:pStyle w:val="TableText"/>
            </w:pPr>
          </w:p>
        </w:tc>
        <w:tc>
          <w:tcPr>
            <w:tcW w:w="2340" w:type="dxa"/>
            <w:tcBorders>
              <w:top w:val="nil"/>
              <w:bottom w:val="single" w:sz="6" w:space="0" w:color="BFBFBF" w:themeColor="background1" w:themeShade="BF"/>
            </w:tcBorders>
          </w:tcPr>
          <w:p w14:paraId="4194FF3A" w14:textId="77777777" w:rsidR="00D30463" w:rsidRDefault="00D30463">
            <w:pPr>
              <w:pStyle w:val="TableText"/>
            </w:pPr>
          </w:p>
        </w:tc>
        <w:tc>
          <w:tcPr>
            <w:tcW w:w="2340" w:type="dxa"/>
            <w:tcBorders>
              <w:top w:val="nil"/>
              <w:bottom w:val="single" w:sz="6" w:space="0" w:color="BFBFBF" w:themeColor="background1" w:themeShade="BF"/>
            </w:tcBorders>
          </w:tcPr>
          <w:p w14:paraId="0C101EA1" w14:textId="77777777" w:rsidR="00D30463" w:rsidRDefault="00D30463">
            <w:pPr>
              <w:pStyle w:val="TableText"/>
            </w:pPr>
          </w:p>
        </w:tc>
        <w:tc>
          <w:tcPr>
            <w:tcW w:w="2304" w:type="dxa"/>
            <w:tcBorders>
              <w:top w:val="nil"/>
              <w:bottom w:val="single" w:sz="6" w:space="0" w:color="BFBFBF" w:themeColor="background1" w:themeShade="BF"/>
            </w:tcBorders>
          </w:tcPr>
          <w:p w14:paraId="6173AFB2" w14:textId="77777777" w:rsidR="00D30463" w:rsidRDefault="00D30463">
            <w:pPr>
              <w:pStyle w:val="TableText"/>
            </w:pPr>
          </w:p>
        </w:tc>
        <w:tc>
          <w:tcPr>
            <w:tcW w:w="2286" w:type="dxa"/>
            <w:tcBorders>
              <w:top w:val="nil"/>
              <w:bottom w:val="single" w:sz="6" w:space="0" w:color="BFBFBF" w:themeColor="background1" w:themeShade="BF"/>
            </w:tcBorders>
          </w:tcPr>
          <w:p w14:paraId="2E283C1F" w14:textId="77777777" w:rsidR="00D30463" w:rsidRDefault="00D30463">
            <w:pPr>
              <w:pStyle w:val="TableText"/>
            </w:pPr>
          </w:p>
        </w:tc>
        <w:tc>
          <w:tcPr>
            <w:tcW w:w="1890" w:type="dxa"/>
            <w:tcBorders>
              <w:top w:val="nil"/>
              <w:bottom w:val="single" w:sz="6" w:space="0" w:color="BFBFBF" w:themeColor="background1" w:themeShade="BF"/>
            </w:tcBorders>
          </w:tcPr>
          <w:p w14:paraId="58973FC9" w14:textId="77777777" w:rsidR="00D30463" w:rsidRPr="00B867B9" w:rsidRDefault="00B867B9">
            <w:pPr>
              <w:pStyle w:val="TableText"/>
              <w:rPr>
                <w:sz w:val="24"/>
                <w:szCs w:val="24"/>
              </w:rPr>
            </w:pPr>
            <w:r w:rsidRPr="00B867B9">
              <w:rPr>
                <w:sz w:val="24"/>
                <w:szCs w:val="24"/>
                <w:highlight w:val="magenta"/>
              </w:rPr>
              <w:t>Holiday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D76E9A5" w14:textId="77777777" w:rsidR="00D30463" w:rsidRPr="00B867B9" w:rsidRDefault="00B867B9">
            <w:pPr>
              <w:pStyle w:val="TableText"/>
              <w:rPr>
                <w:sz w:val="24"/>
                <w:szCs w:val="24"/>
              </w:rPr>
            </w:pPr>
            <w:r w:rsidRPr="00B867B9">
              <w:rPr>
                <w:sz w:val="24"/>
                <w:szCs w:val="24"/>
                <w:highlight w:val="magenta"/>
              </w:rPr>
              <w:t>Holiday</w:t>
            </w:r>
          </w:p>
        </w:tc>
      </w:tr>
      <w:tr w:rsidR="00B2662C" w14:paraId="63B9E6FA" w14:textId="77777777" w:rsidTr="00B2662C">
        <w:tc>
          <w:tcPr>
            <w:tcW w:w="1368" w:type="dxa"/>
            <w:tcBorders>
              <w:top w:val="single" w:sz="6" w:space="0" w:color="BFBFBF" w:themeColor="background1" w:themeShade="BF"/>
              <w:bottom w:val="nil"/>
            </w:tcBorders>
          </w:tcPr>
          <w:p w14:paraId="7038B47D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=G2+1 </w:instrText>
            </w:r>
            <w:r w:rsidRPr="00566EB4">
              <w:fldChar w:fldCharType="separate"/>
            </w:r>
            <w:r w:rsidR="00B867B9">
              <w:rPr>
                <w:noProof/>
              </w:rPr>
              <w:t>3</w:t>
            </w:r>
            <w:r w:rsidRPr="00566EB4">
              <w:fldChar w:fldCharType="end"/>
            </w:r>
          </w:p>
        </w:tc>
        <w:tc>
          <w:tcPr>
            <w:tcW w:w="2340" w:type="dxa"/>
            <w:tcBorders>
              <w:top w:val="single" w:sz="6" w:space="0" w:color="BFBFBF" w:themeColor="background1" w:themeShade="BF"/>
              <w:bottom w:val="nil"/>
            </w:tcBorders>
          </w:tcPr>
          <w:p w14:paraId="4A710C35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=A4+1 </w:instrText>
            </w:r>
            <w:r w:rsidRPr="00566EB4">
              <w:fldChar w:fldCharType="separate"/>
            </w:r>
            <w:r w:rsidR="00B867B9">
              <w:rPr>
                <w:noProof/>
              </w:rPr>
              <w:t>4</w:t>
            </w:r>
            <w:r w:rsidRPr="00566EB4">
              <w:fldChar w:fldCharType="end"/>
            </w:r>
          </w:p>
        </w:tc>
        <w:tc>
          <w:tcPr>
            <w:tcW w:w="2340" w:type="dxa"/>
            <w:tcBorders>
              <w:top w:val="single" w:sz="6" w:space="0" w:color="BFBFBF" w:themeColor="background1" w:themeShade="BF"/>
              <w:bottom w:val="nil"/>
            </w:tcBorders>
          </w:tcPr>
          <w:p w14:paraId="6DEE1D33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=B4+1 </w:instrText>
            </w:r>
            <w:r w:rsidRPr="00566EB4">
              <w:fldChar w:fldCharType="separate"/>
            </w:r>
            <w:r w:rsidR="00B867B9">
              <w:rPr>
                <w:noProof/>
              </w:rPr>
              <w:t>5</w:t>
            </w:r>
            <w:r w:rsidRPr="00566EB4">
              <w:fldChar w:fldCharType="end"/>
            </w:r>
          </w:p>
        </w:tc>
        <w:tc>
          <w:tcPr>
            <w:tcW w:w="2304" w:type="dxa"/>
            <w:tcBorders>
              <w:top w:val="single" w:sz="6" w:space="0" w:color="BFBFBF" w:themeColor="background1" w:themeShade="BF"/>
              <w:bottom w:val="nil"/>
            </w:tcBorders>
          </w:tcPr>
          <w:p w14:paraId="62E32676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=C4+1 </w:instrText>
            </w:r>
            <w:r w:rsidRPr="00566EB4">
              <w:fldChar w:fldCharType="separate"/>
            </w:r>
            <w:r w:rsidR="00B867B9">
              <w:rPr>
                <w:noProof/>
              </w:rPr>
              <w:t>6</w:t>
            </w:r>
            <w:r w:rsidRPr="00566EB4">
              <w:fldChar w:fldCharType="end"/>
            </w:r>
          </w:p>
        </w:tc>
        <w:tc>
          <w:tcPr>
            <w:tcW w:w="2286" w:type="dxa"/>
            <w:tcBorders>
              <w:top w:val="single" w:sz="6" w:space="0" w:color="BFBFBF" w:themeColor="background1" w:themeShade="BF"/>
              <w:bottom w:val="nil"/>
            </w:tcBorders>
          </w:tcPr>
          <w:p w14:paraId="3F475D4D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=D4+1 </w:instrText>
            </w:r>
            <w:r w:rsidRPr="00566EB4">
              <w:fldChar w:fldCharType="separate"/>
            </w:r>
            <w:r w:rsidR="00B867B9">
              <w:rPr>
                <w:noProof/>
              </w:rPr>
              <w:t>7</w:t>
            </w:r>
            <w:r w:rsidRPr="00566EB4">
              <w:fldChar w:fldCharType="end"/>
            </w:r>
          </w:p>
        </w:tc>
        <w:tc>
          <w:tcPr>
            <w:tcW w:w="1890" w:type="dxa"/>
            <w:tcBorders>
              <w:top w:val="single" w:sz="6" w:space="0" w:color="BFBFBF" w:themeColor="background1" w:themeShade="BF"/>
              <w:bottom w:val="nil"/>
            </w:tcBorders>
          </w:tcPr>
          <w:p w14:paraId="2FD3240C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=E4+1 </w:instrText>
            </w:r>
            <w:r w:rsidRPr="00566EB4">
              <w:fldChar w:fldCharType="separate"/>
            </w:r>
            <w:r w:rsidR="00B867B9">
              <w:rPr>
                <w:noProof/>
              </w:rPr>
              <w:t>8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21AA85D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=F4+1 </w:instrText>
            </w:r>
            <w:r w:rsidRPr="00566EB4">
              <w:fldChar w:fldCharType="separate"/>
            </w:r>
            <w:r w:rsidR="00B867B9">
              <w:rPr>
                <w:noProof/>
              </w:rPr>
              <w:t>9</w:t>
            </w:r>
            <w:r w:rsidRPr="00566EB4">
              <w:fldChar w:fldCharType="end"/>
            </w:r>
          </w:p>
        </w:tc>
      </w:tr>
      <w:tr w:rsidR="00B2662C" w14:paraId="5F9EF43E" w14:textId="77777777" w:rsidTr="00B2662C">
        <w:trPr>
          <w:trHeight w:val="936"/>
        </w:trPr>
        <w:tc>
          <w:tcPr>
            <w:tcW w:w="1368" w:type="dxa"/>
            <w:tcBorders>
              <w:top w:val="nil"/>
              <w:bottom w:val="single" w:sz="6" w:space="0" w:color="BFBFBF" w:themeColor="background1" w:themeShade="BF"/>
            </w:tcBorders>
          </w:tcPr>
          <w:p w14:paraId="6DDEF3F0" w14:textId="77777777" w:rsidR="00D30463" w:rsidRPr="00B867B9" w:rsidRDefault="00B867B9">
            <w:pPr>
              <w:pStyle w:val="TableText"/>
              <w:rPr>
                <w:sz w:val="24"/>
                <w:szCs w:val="24"/>
              </w:rPr>
            </w:pPr>
            <w:r w:rsidRPr="00B867B9">
              <w:rPr>
                <w:sz w:val="24"/>
                <w:szCs w:val="24"/>
                <w:highlight w:val="magenta"/>
              </w:rPr>
              <w:t>Holiday</w:t>
            </w:r>
          </w:p>
        </w:tc>
        <w:tc>
          <w:tcPr>
            <w:tcW w:w="2340" w:type="dxa"/>
            <w:tcBorders>
              <w:top w:val="nil"/>
              <w:bottom w:val="single" w:sz="6" w:space="0" w:color="BFBFBF" w:themeColor="background1" w:themeShade="BF"/>
            </w:tcBorders>
          </w:tcPr>
          <w:p w14:paraId="1D412657" w14:textId="77777777" w:rsidR="00D30463" w:rsidRPr="00B867B9" w:rsidRDefault="00B867B9">
            <w:pPr>
              <w:pStyle w:val="TableText"/>
              <w:rPr>
                <w:sz w:val="24"/>
                <w:szCs w:val="24"/>
              </w:rPr>
            </w:pPr>
            <w:r w:rsidRPr="00B867B9">
              <w:rPr>
                <w:sz w:val="24"/>
                <w:szCs w:val="24"/>
                <w:highlight w:val="magenta"/>
              </w:rPr>
              <w:t>Holiday</w:t>
            </w:r>
          </w:p>
        </w:tc>
        <w:tc>
          <w:tcPr>
            <w:tcW w:w="2340" w:type="dxa"/>
            <w:tcBorders>
              <w:top w:val="nil"/>
              <w:bottom w:val="single" w:sz="6" w:space="0" w:color="BFBFBF" w:themeColor="background1" w:themeShade="BF"/>
            </w:tcBorders>
          </w:tcPr>
          <w:p w14:paraId="67689DA9" w14:textId="77777777" w:rsidR="00D30463" w:rsidRPr="00B867B9" w:rsidRDefault="00B867B9">
            <w:pPr>
              <w:pStyle w:val="TableText"/>
              <w:rPr>
                <w:sz w:val="24"/>
                <w:szCs w:val="24"/>
              </w:rPr>
            </w:pPr>
            <w:r w:rsidRPr="00B867B9">
              <w:rPr>
                <w:sz w:val="24"/>
                <w:szCs w:val="24"/>
              </w:rPr>
              <w:t>First Day of Spring Semester</w:t>
            </w:r>
          </w:p>
        </w:tc>
        <w:tc>
          <w:tcPr>
            <w:tcW w:w="2304" w:type="dxa"/>
            <w:tcBorders>
              <w:top w:val="nil"/>
              <w:bottom w:val="single" w:sz="6" w:space="0" w:color="BFBFBF" w:themeColor="background1" w:themeShade="BF"/>
            </w:tcBorders>
          </w:tcPr>
          <w:p w14:paraId="3375563B" w14:textId="77777777" w:rsidR="00D30463" w:rsidRPr="00B867B9" w:rsidRDefault="00D30463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nil"/>
              <w:bottom w:val="single" w:sz="6" w:space="0" w:color="BFBFBF" w:themeColor="background1" w:themeShade="BF"/>
            </w:tcBorders>
          </w:tcPr>
          <w:p w14:paraId="3779D63F" w14:textId="77777777" w:rsidR="00D30463" w:rsidRPr="00B867B9" w:rsidRDefault="00B867B9">
            <w:pPr>
              <w:pStyle w:val="TableText"/>
              <w:rPr>
                <w:sz w:val="24"/>
                <w:szCs w:val="24"/>
              </w:rPr>
            </w:pPr>
            <w:r w:rsidRPr="00B867B9">
              <w:rPr>
                <w:sz w:val="24"/>
                <w:szCs w:val="24"/>
                <w:highlight w:val="cyan"/>
              </w:rPr>
              <w:t>FFA Officer Meeting</w:t>
            </w:r>
          </w:p>
        </w:tc>
        <w:tc>
          <w:tcPr>
            <w:tcW w:w="1890" w:type="dxa"/>
            <w:tcBorders>
              <w:top w:val="nil"/>
              <w:bottom w:val="single" w:sz="6" w:space="0" w:color="BFBFBF" w:themeColor="background1" w:themeShade="BF"/>
            </w:tcBorders>
          </w:tcPr>
          <w:p w14:paraId="581D0D4C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D93F15A" w14:textId="77777777" w:rsidR="00D30463" w:rsidRDefault="00D30463">
            <w:pPr>
              <w:pStyle w:val="TableText"/>
            </w:pPr>
          </w:p>
        </w:tc>
      </w:tr>
      <w:tr w:rsidR="00B2662C" w14:paraId="20B5CBEC" w14:textId="77777777" w:rsidTr="00B2662C">
        <w:tc>
          <w:tcPr>
            <w:tcW w:w="1368" w:type="dxa"/>
            <w:tcBorders>
              <w:top w:val="single" w:sz="6" w:space="0" w:color="BFBFBF" w:themeColor="background1" w:themeShade="BF"/>
              <w:bottom w:val="nil"/>
            </w:tcBorders>
          </w:tcPr>
          <w:p w14:paraId="700CD3C0" w14:textId="77777777" w:rsidR="00D443DA" w:rsidRPr="00B867B9" w:rsidRDefault="00D443DA">
            <w:pPr>
              <w:pStyle w:val="Dates"/>
              <w:rPr>
                <w:sz w:val="24"/>
                <w:szCs w:val="24"/>
              </w:rPr>
            </w:pPr>
            <w:r w:rsidRPr="00B867B9">
              <w:rPr>
                <w:sz w:val="24"/>
                <w:szCs w:val="24"/>
              </w:rPr>
              <w:fldChar w:fldCharType="begin"/>
            </w:r>
            <w:r w:rsidRPr="00B867B9">
              <w:rPr>
                <w:sz w:val="24"/>
                <w:szCs w:val="24"/>
              </w:rPr>
              <w:instrText xml:space="preserve"> =G4+1 </w:instrText>
            </w:r>
            <w:r w:rsidRPr="00B867B9">
              <w:rPr>
                <w:sz w:val="24"/>
                <w:szCs w:val="24"/>
              </w:rPr>
              <w:fldChar w:fldCharType="separate"/>
            </w:r>
            <w:r w:rsidR="00B867B9" w:rsidRPr="00B867B9">
              <w:rPr>
                <w:noProof/>
                <w:sz w:val="24"/>
                <w:szCs w:val="24"/>
              </w:rPr>
              <w:t>10</w:t>
            </w:r>
            <w:r w:rsidRPr="00B867B9">
              <w:rPr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BFBFBF" w:themeColor="background1" w:themeShade="BF"/>
              <w:bottom w:val="nil"/>
            </w:tcBorders>
          </w:tcPr>
          <w:p w14:paraId="372455CD" w14:textId="77777777" w:rsidR="00D443DA" w:rsidRPr="00B867B9" w:rsidRDefault="00D443DA">
            <w:pPr>
              <w:pStyle w:val="Dates"/>
              <w:rPr>
                <w:sz w:val="24"/>
                <w:szCs w:val="24"/>
              </w:rPr>
            </w:pPr>
            <w:r w:rsidRPr="00B867B9">
              <w:rPr>
                <w:sz w:val="24"/>
                <w:szCs w:val="24"/>
              </w:rPr>
              <w:fldChar w:fldCharType="begin"/>
            </w:r>
            <w:r w:rsidRPr="00B867B9">
              <w:rPr>
                <w:sz w:val="24"/>
                <w:szCs w:val="24"/>
              </w:rPr>
              <w:instrText xml:space="preserve"> =A6+1 </w:instrText>
            </w:r>
            <w:r w:rsidRPr="00B867B9">
              <w:rPr>
                <w:sz w:val="24"/>
                <w:szCs w:val="24"/>
              </w:rPr>
              <w:fldChar w:fldCharType="separate"/>
            </w:r>
            <w:r w:rsidR="00B867B9" w:rsidRPr="00B867B9">
              <w:rPr>
                <w:noProof/>
                <w:sz w:val="24"/>
                <w:szCs w:val="24"/>
              </w:rPr>
              <w:t>11</w:t>
            </w:r>
            <w:r w:rsidRPr="00B867B9">
              <w:rPr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BFBFBF" w:themeColor="background1" w:themeShade="BF"/>
              <w:bottom w:val="nil"/>
            </w:tcBorders>
          </w:tcPr>
          <w:p w14:paraId="07FC666E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=B6+1 </w:instrText>
            </w:r>
            <w:r w:rsidRPr="00566EB4">
              <w:fldChar w:fldCharType="separate"/>
            </w:r>
            <w:r w:rsidR="00B867B9">
              <w:rPr>
                <w:noProof/>
              </w:rPr>
              <w:t>12</w:t>
            </w:r>
            <w:r w:rsidRPr="00566EB4">
              <w:fldChar w:fldCharType="end"/>
            </w:r>
          </w:p>
        </w:tc>
        <w:tc>
          <w:tcPr>
            <w:tcW w:w="2304" w:type="dxa"/>
            <w:tcBorders>
              <w:top w:val="single" w:sz="6" w:space="0" w:color="BFBFBF" w:themeColor="background1" w:themeShade="BF"/>
              <w:bottom w:val="nil"/>
            </w:tcBorders>
          </w:tcPr>
          <w:p w14:paraId="78F22BFA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=C6+1 </w:instrText>
            </w:r>
            <w:r w:rsidRPr="00566EB4">
              <w:fldChar w:fldCharType="separate"/>
            </w:r>
            <w:r w:rsidR="00B867B9">
              <w:rPr>
                <w:noProof/>
              </w:rPr>
              <w:t>13</w:t>
            </w:r>
            <w:r w:rsidRPr="00566EB4">
              <w:fldChar w:fldCharType="end"/>
            </w:r>
          </w:p>
        </w:tc>
        <w:tc>
          <w:tcPr>
            <w:tcW w:w="2286" w:type="dxa"/>
            <w:tcBorders>
              <w:top w:val="single" w:sz="6" w:space="0" w:color="BFBFBF" w:themeColor="background1" w:themeShade="BF"/>
              <w:bottom w:val="nil"/>
            </w:tcBorders>
          </w:tcPr>
          <w:p w14:paraId="7D8E017D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=D6+1 </w:instrText>
            </w:r>
            <w:r w:rsidRPr="00566EB4">
              <w:fldChar w:fldCharType="separate"/>
            </w:r>
            <w:r w:rsidR="00B867B9">
              <w:rPr>
                <w:noProof/>
              </w:rPr>
              <w:t>14</w:t>
            </w:r>
            <w:r w:rsidRPr="00566EB4">
              <w:fldChar w:fldCharType="end"/>
            </w:r>
          </w:p>
        </w:tc>
        <w:tc>
          <w:tcPr>
            <w:tcW w:w="1890" w:type="dxa"/>
            <w:tcBorders>
              <w:top w:val="single" w:sz="6" w:space="0" w:color="BFBFBF" w:themeColor="background1" w:themeShade="BF"/>
              <w:bottom w:val="nil"/>
            </w:tcBorders>
          </w:tcPr>
          <w:p w14:paraId="4BDC195D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=E6+1 </w:instrText>
            </w:r>
            <w:r w:rsidRPr="00566EB4">
              <w:fldChar w:fldCharType="separate"/>
            </w:r>
            <w:r w:rsidR="00B867B9">
              <w:rPr>
                <w:noProof/>
              </w:rPr>
              <w:t>15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5C5CF7D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=F6+1 </w:instrText>
            </w:r>
            <w:r w:rsidRPr="00566EB4">
              <w:fldChar w:fldCharType="separate"/>
            </w:r>
            <w:r w:rsidR="00B867B9">
              <w:rPr>
                <w:noProof/>
              </w:rPr>
              <w:t>16</w:t>
            </w:r>
            <w:r w:rsidRPr="00566EB4">
              <w:fldChar w:fldCharType="end"/>
            </w:r>
          </w:p>
        </w:tc>
      </w:tr>
      <w:tr w:rsidR="00B2662C" w14:paraId="3C290283" w14:textId="77777777" w:rsidTr="00B2662C">
        <w:trPr>
          <w:trHeight w:val="936"/>
        </w:trPr>
        <w:tc>
          <w:tcPr>
            <w:tcW w:w="1368" w:type="dxa"/>
            <w:tcBorders>
              <w:top w:val="nil"/>
              <w:bottom w:val="single" w:sz="6" w:space="0" w:color="BFBFBF" w:themeColor="background1" w:themeShade="BF"/>
            </w:tcBorders>
          </w:tcPr>
          <w:p w14:paraId="795CEA95" w14:textId="77777777" w:rsidR="00D30463" w:rsidRPr="00B867B9" w:rsidRDefault="00D30463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bottom w:val="single" w:sz="6" w:space="0" w:color="BFBFBF" w:themeColor="background1" w:themeShade="BF"/>
            </w:tcBorders>
          </w:tcPr>
          <w:p w14:paraId="7CA04BC3" w14:textId="77777777" w:rsidR="00D30463" w:rsidRPr="00B867B9" w:rsidRDefault="00D30463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bottom w:val="single" w:sz="6" w:space="0" w:color="BFBFBF" w:themeColor="background1" w:themeShade="BF"/>
            </w:tcBorders>
          </w:tcPr>
          <w:p w14:paraId="2C877EF0" w14:textId="77777777" w:rsidR="00D30463" w:rsidRPr="00B867B9" w:rsidRDefault="00B867B9">
            <w:pPr>
              <w:pStyle w:val="TableText"/>
              <w:rPr>
                <w:sz w:val="24"/>
                <w:szCs w:val="24"/>
              </w:rPr>
            </w:pPr>
            <w:r w:rsidRPr="00B867B9">
              <w:rPr>
                <w:sz w:val="24"/>
                <w:szCs w:val="24"/>
                <w:highlight w:val="cyan"/>
              </w:rPr>
              <w:t>Jan. FFA Meeting</w:t>
            </w:r>
          </w:p>
        </w:tc>
        <w:tc>
          <w:tcPr>
            <w:tcW w:w="2304" w:type="dxa"/>
            <w:tcBorders>
              <w:top w:val="nil"/>
              <w:bottom w:val="single" w:sz="6" w:space="0" w:color="BFBFBF" w:themeColor="background1" w:themeShade="BF"/>
            </w:tcBorders>
          </w:tcPr>
          <w:p w14:paraId="651D83D8" w14:textId="77777777" w:rsidR="00B867B9" w:rsidRDefault="00B867B9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green"/>
              </w:rPr>
              <w:t>Scrapbooking Committee Meeting</w:t>
            </w:r>
          </w:p>
          <w:p w14:paraId="3857DA53" w14:textId="77777777" w:rsidR="00D30463" w:rsidRPr="00B867B9" w:rsidRDefault="00B867B9">
            <w:pPr>
              <w:pStyle w:val="TableText"/>
              <w:rPr>
                <w:sz w:val="24"/>
                <w:szCs w:val="24"/>
              </w:rPr>
            </w:pPr>
            <w:r w:rsidRPr="00B867B9">
              <w:rPr>
                <w:sz w:val="24"/>
                <w:szCs w:val="24"/>
              </w:rPr>
              <w:t xml:space="preserve">Barn Clean-Up </w:t>
            </w:r>
          </w:p>
        </w:tc>
        <w:tc>
          <w:tcPr>
            <w:tcW w:w="2286" w:type="dxa"/>
            <w:tcBorders>
              <w:top w:val="nil"/>
              <w:bottom w:val="single" w:sz="6" w:space="0" w:color="BFBFBF" w:themeColor="background1" w:themeShade="BF"/>
            </w:tcBorders>
          </w:tcPr>
          <w:p w14:paraId="1D5F685D" w14:textId="77777777" w:rsidR="00D30463" w:rsidRPr="00B867B9" w:rsidRDefault="00B867B9">
            <w:pPr>
              <w:pStyle w:val="TableText"/>
              <w:rPr>
                <w:sz w:val="24"/>
                <w:szCs w:val="24"/>
              </w:rPr>
            </w:pPr>
            <w:r w:rsidRPr="00B867B9">
              <w:rPr>
                <w:sz w:val="24"/>
                <w:szCs w:val="24"/>
              </w:rPr>
              <w:t>Livestock Judging Practice</w:t>
            </w:r>
          </w:p>
        </w:tc>
        <w:tc>
          <w:tcPr>
            <w:tcW w:w="1890" w:type="dxa"/>
            <w:tcBorders>
              <w:top w:val="nil"/>
              <w:bottom w:val="single" w:sz="6" w:space="0" w:color="BFBFBF" w:themeColor="background1" w:themeShade="BF"/>
            </w:tcBorders>
          </w:tcPr>
          <w:p w14:paraId="703372D3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0C90DF4" w14:textId="77777777" w:rsidR="00D30463" w:rsidRDefault="00D30463">
            <w:pPr>
              <w:pStyle w:val="TableText"/>
            </w:pPr>
          </w:p>
        </w:tc>
      </w:tr>
      <w:tr w:rsidR="00B2662C" w14:paraId="6458BD5D" w14:textId="77777777" w:rsidTr="00B2662C">
        <w:tc>
          <w:tcPr>
            <w:tcW w:w="1368" w:type="dxa"/>
            <w:tcBorders>
              <w:top w:val="single" w:sz="6" w:space="0" w:color="BFBFBF" w:themeColor="background1" w:themeShade="BF"/>
              <w:bottom w:val="nil"/>
            </w:tcBorders>
          </w:tcPr>
          <w:p w14:paraId="0C523043" w14:textId="77777777" w:rsidR="00D443DA" w:rsidRPr="00B867B9" w:rsidRDefault="00D443DA">
            <w:pPr>
              <w:pStyle w:val="Dates"/>
              <w:rPr>
                <w:sz w:val="24"/>
                <w:szCs w:val="24"/>
              </w:rPr>
            </w:pPr>
            <w:r w:rsidRPr="00B867B9">
              <w:rPr>
                <w:sz w:val="24"/>
                <w:szCs w:val="24"/>
              </w:rPr>
              <w:fldChar w:fldCharType="begin"/>
            </w:r>
            <w:r w:rsidRPr="00B867B9">
              <w:rPr>
                <w:sz w:val="24"/>
                <w:szCs w:val="24"/>
              </w:rPr>
              <w:instrText xml:space="preserve"> =G6+1 </w:instrText>
            </w:r>
            <w:r w:rsidRPr="00B867B9">
              <w:rPr>
                <w:sz w:val="24"/>
                <w:szCs w:val="24"/>
              </w:rPr>
              <w:fldChar w:fldCharType="separate"/>
            </w:r>
            <w:r w:rsidR="00B867B9" w:rsidRPr="00B867B9">
              <w:rPr>
                <w:noProof/>
                <w:sz w:val="24"/>
                <w:szCs w:val="24"/>
              </w:rPr>
              <w:t>17</w:t>
            </w:r>
            <w:r w:rsidRPr="00B867B9">
              <w:rPr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BFBFBF" w:themeColor="background1" w:themeShade="BF"/>
              <w:bottom w:val="nil"/>
            </w:tcBorders>
          </w:tcPr>
          <w:p w14:paraId="48124305" w14:textId="77777777" w:rsidR="00D443DA" w:rsidRPr="00B867B9" w:rsidRDefault="00D443DA">
            <w:pPr>
              <w:pStyle w:val="Dates"/>
              <w:rPr>
                <w:sz w:val="24"/>
                <w:szCs w:val="24"/>
              </w:rPr>
            </w:pPr>
            <w:r w:rsidRPr="00B867B9">
              <w:rPr>
                <w:sz w:val="24"/>
                <w:szCs w:val="24"/>
              </w:rPr>
              <w:fldChar w:fldCharType="begin"/>
            </w:r>
            <w:r w:rsidRPr="00B867B9">
              <w:rPr>
                <w:sz w:val="24"/>
                <w:szCs w:val="24"/>
              </w:rPr>
              <w:instrText xml:space="preserve"> =A8+1 </w:instrText>
            </w:r>
            <w:r w:rsidRPr="00B867B9">
              <w:rPr>
                <w:sz w:val="24"/>
                <w:szCs w:val="24"/>
              </w:rPr>
              <w:fldChar w:fldCharType="separate"/>
            </w:r>
            <w:r w:rsidR="00B867B9" w:rsidRPr="00B867B9">
              <w:rPr>
                <w:noProof/>
                <w:sz w:val="24"/>
                <w:szCs w:val="24"/>
              </w:rPr>
              <w:t>18</w:t>
            </w:r>
            <w:r w:rsidRPr="00B867B9">
              <w:rPr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BFBFBF" w:themeColor="background1" w:themeShade="BF"/>
              <w:bottom w:val="nil"/>
            </w:tcBorders>
          </w:tcPr>
          <w:p w14:paraId="7FA1F7FF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=B8+1 </w:instrText>
            </w:r>
            <w:r w:rsidRPr="00566EB4">
              <w:fldChar w:fldCharType="separate"/>
            </w:r>
            <w:r w:rsidR="00B867B9">
              <w:rPr>
                <w:noProof/>
              </w:rPr>
              <w:t>19</w:t>
            </w:r>
            <w:r w:rsidRPr="00566EB4">
              <w:fldChar w:fldCharType="end"/>
            </w:r>
          </w:p>
        </w:tc>
        <w:tc>
          <w:tcPr>
            <w:tcW w:w="2304" w:type="dxa"/>
            <w:tcBorders>
              <w:top w:val="single" w:sz="6" w:space="0" w:color="BFBFBF" w:themeColor="background1" w:themeShade="BF"/>
              <w:bottom w:val="nil"/>
            </w:tcBorders>
          </w:tcPr>
          <w:p w14:paraId="03B3E208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=C8+1 </w:instrText>
            </w:r>
            <w:r w:rsidRPr="00566EB4">
              <w:fldChar w:fldCharType="separate"/>
            </w:r>
            <w:r w:rsidR="00B867B9">
              <w:rPr>
                <w:noProof/>
              </w:rPr>
              <w:t>20</w:t>
            </w:r>
            <w:r w:rsidRPr="00566EB4">
              <w:fldChar w:fldCharType="end"/>
            </w:r>
          </w:p>
        </w:tc>
        <w:tc>
          <w:tcPr>
            <w:tcW w:w="2286" w:type="dxa"/>
            <w:tcBorders>
              <w:top w:val="single" w:sz="6" w:space="0" w:color="BFBFBF" w:themeColor="background1" w:themeShade="BF"/>
              <w:bottom w:val="nil"/>
            </w:tcBorders>
          </w:tcPr>
          <w:p w14:paraId="26F31211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=D8+1 </w:instrText>
            </w:r>
            <w:r w:rsidRPr="00566EB4">
              <w:fldChar w:fldCharType="separate"/>
            </w:r>
            <w:r w:rsidR="00B867B9">
              <w:rPr>
                <w:noProof/>
              </w:rPr>
              <w:t>21</w:t>
            </w:r>
            <w:r w:rsidRPr="00566EB4">
              <w:fldChar w:fldCharType="end"/>
            </w:r>
          </w:p>
        </w:tc>
        <w:tc>
          <w:tcPr>
            <w:tcW w:w="1890" w:type="dxa"/>
            <w:tcBorders>
              <w:top w:val="single" w:sz="6" w:space="0" w:color="BFBFBF" w:themeColor="background1" w:themeShade="BF"/>
              <w:bottom w:val="nil"/>
            </w:tcBorders>
          </w:tcPr>
          <w:p w14:paraId="5608E2C0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=E8+1 </w:instrText>
            </w:r>
            <w:r w:rsidRPr="00566EB4">
              <w:fldChar w:fldCharType="separate"/>
            </w:r>
            <w:r w:rsidR="00B867B9">
              <w:rPr>
                <w:noProof/>
              </w:rPr>
              <w:t>22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DEFD204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=F8+1 </w:instrText>
            </w:r>
            <w:r w:rsidRPr="00566EB4">
              <w:fldChar w:fldCharType="separate"/>
            </w:r>
            <w:r w:rsidR="00B867B9">
              <w:rPr>
                <w:noProof/>
              </w:rPr>
              <w:t>23</w:t>
            </w:r>
            <w:r w:rsidRPr="00566EB4">
              <w:fldChar w:fldCharType="end"/>
            </w:r>
          </w:p>
        </w:tc>
      </w:tr>
      <w:tr w:rsidR="00B2662C" w14:paraId="6606BE21" w14:textId="77777777" w:rsidTr="00B2662C">
        <w:trPr>
          <w:trHeight w:val="936"/>
        </w:trPr>
        <w:tc>
          <w:tcPr>
            <w:tcW w:w="1368" w:type="dxa"/>
            <w:tcBorders>
              <w:top w:val="nil"/>
              <w:bottom w:val="single" w:sz="6" w:space="0" w:color="BFBFBF" w:themeColor="background1" w:themeShade="BF"/>
            </w:tcBorders>
          </w:tcPr>
          <w:p w14:paraId="3B6597CA" w14:textId="77777777" w:rsidR="00D30463" w:rsidRPr="00B867B9" w:rsidRDefault="00D30463">
            <w:pPr>
              <w:pStyle w:val="TableText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2340" w:type="dxa"/>
            <w:tcBorders>
              <w:top w:val="nil"/>
              <w:bottom w:val="single" w:sz="6" w:space="0" w:color="BFBFBF" w:themeColor="background1" w:themeShade="BF"/>
            </w:tcBorders>
          </w:tcPr>
          <w:p w14:paraId="437CF5A7" w14:textId="77777777" w:rsidR="00D30463" w:rsidRPr="00B867B9" w:rsidRDefault="00B867B9">
            <w:pPr>
              <w:pStyle w:val="TableText"/>
              <w:rPr>
                <w:sz w:val="24"/>
                <w:szCs w:val="24"/>
                <w:highlight w:val="magenta"/>
              </w:rPr>
            </w:pPr>
            <w:r w:rsidRPr="00B867B9">
              <w:rPr>
                <w:sz w:val="24"/>
                <w:szCs w:val="24"/>
                <w:highlight w:val="magenta"/>
              </w:rPr>
              <w:t>Holiday</w:t>
            </w:r>
          </w:p>
        </w:tc>
        <w:tc>
          <w:tcPr>
            <w:tcW w:w="2340" w:type="dxa"/>
            <w:tcBorders>
              <w:top w:val="nil"/>
              <w:bottom w:val="single" w:sz="6" w:space="0" w:color="BFBFBF" w:themeColor="background1" w:themeShade="BF"/>
            </w:tcBorders>
          </w:tcPr>
          <w:p w14:paraId="2BE8D645" w14:textId="77777777" w:rsidR="00D30463" w:rsidRPr="00B867B9" w:rsidRDefault="00B2662C">
            <w:pPr>
              <w:pStyle w:val="TableText"/>
              <w:rPr>
                <w:sz w:val="24"/>
                <w:szCs w:val="24"/>
              </w:rPr>
            </w:pPr>
            <w:r w:rsidRPr="00E94F86">
              <w:rPr>
                <w:sz w:val="24"/>
                <w:szCs w:val="24"/>
              </w:rPr>
              <w:t>Livestock Judging</w:t>
            </w:r>
            <w:r>
              <w:rPr>
                <w:sz w:val="24"/>
                <w:szCs w:val="24"/>
              </w:rPr>
              <w:t>, Floriculture &amp; AG ID Product Practice</w:t>
            </w:r>
          </w:p>
        </w:tc>
        <w:tc>
          <w:tcPr>
            <w:tcW w:w="2304" w:type="dxa"/>
            <w:tcBorders>
              <w:top w:val="nil"/>
              <w:bottom w:val="single" w:sz="6" w:space="0" w:color="BFBFBF" w:themeColor="background1" w:themeShade="BF"/>
            </w:tcBorders>
          </w:tcPr>
          <w:p w14:paraId="1E70DD4D" w14:textId="77777777" w:rsidR="00D30463" w:rsidRPr="00B867B9" w:rsidRDefault="00B867B9">
            <w:pPr>
              <w:pStyle w:val="TableText"/>
              <w:rPr>
                <w:sz w:val="24"/>
                <w:szCs w:val="24"/>
              </w:rPr>
            </w:pPr>
            <w:r w:rsidRPr="00B867B9">
              <w:rPr>
                <w:sz w:val="24"/>
                <w:szCs w:val="24"/>
                <w:highlight w:val="yellow"/>
              </w:rPr>
              <w:t>Community Service Committee</w:t>
            </w:r>
          </w:p>
        </w:tc>
        <w:tc>
          <w:tcPr>
            <w:tcW w:w="2286" w:type="dxa"/>
            <w:tcBorders>
              <w:top w:val="nil"/>
              <w:bottom w:val="single" w:sz="6" w:space="0" w:color="BFBFBF" w:themeColor="background1" w:themeShade="BF"/>
            </w:tcBorders>
          </w:tcPr>
          <w:p w14:paraId="6AE68A58" w14:textId="77777777" w:rsidR="00D30463" w:rsidRPr="00B867B9" w:rsidRDefault="00B867B9">
            <w:pPr>
              <w:pStyle w:val="TableText"/>
              <w:rPr>
                <w:sz w:val="24"/>
                <w:szCs w:val="24"/>
              </w:rPr>
            </w:pPr>
            <w:r w:rsidRPr="00B867B9">
              <w:rPr>
                <w:sz w:val="24"/>
                <w:szCs w:val="24"/>
              </w:rPr>
              <w:t>Livestock Judging Practice</w:t>
            </w:r>
          </w:p>
        </w:tc>
        <w:tc>
          <w:tcPr>
            <w:tcW w:w="1890" w:type="dxa"/>
            <w:tcBorders>
              <w:top w:val="nil"/>
              <w:bottom w:val="single" w:sz="6" w:space="0" w:color="BFBFBF" w:themeColor="background1" w:themeShade="BF"/>
            </w:tcBorders>
          </w:tcPr>
          <w:p w14:paraId="295634BA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B3186A1" w14:textId="77777777" w:rsidR="00D30463" w:rsidRDefault="00D30463">
            <w:pPr>
              <w:pStyle w:val="TableText"/>
            </w:pPr>
          </w:p>
        </w:tc>
      </w:tr>
      <w:tr w:rsidR="00B2662C" w14:paraId="35CEE9A3" w14:textId="77777777" w:rsidTr="00B2662C">
        <w:tc>
          <w:tcPr>
            <w:tcW w:w="1368" w:type="dxa"/>
            <w:tcBorders>
              <w:top w:val="single" w:sz="6" w:space="0" w:color="BFBFBF" w:themeColor="background1" w:themeShade="BF"/>
              <w:bottom w:val="nil"/>
            </w:tcBorders>
          </w:tcPr>
          <w:p w14:paraId="2BB8EAB4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</w:instrText>
            </w:r>
            <w:r w:rsidRPr="00566EB4">
              <w:fldChar w:fldCharType="separate"/>
            </w:r>
            <w:r w:rsidR="00B867B9">
              <w:rPr>
                <w:noProof/>
              </w:rPr>
              <w:instrText>23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B867B9">
              <w:rPr>
                <w:noProof/>
              </w:rPr>
              <w:instrText>23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B867B9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G8+</w:instrText>
            </w:r>
            <w:r w:rsidRPr="00566EB4">
              <w:instrText xml:space="preserve">1 </w:instrText>
            </w:r>
            <w:r w:rsidRPr="00566EB4">
              <w:fldChar w:fldCharType="separate"/>
            </w:r>
            <w:r w:rsidR="00B867B9">
              <w:rPr>
                <w:noProof/>
              </w:rPr>
              <w:instrText>24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B867B9">
              <w:rPr>
                <w:noProof/>
              </w:rPr>
              <w:instrText>24</w:instrText>
            </w:r>
            <w:r w:rsidRPr="00566EB4">
              <w:fldChar w:fldCharType="end"/>
            </w:r>
            <w:r w:rsidRPr="00566EB4">
              <w:fldChar w:fldCharType="separate"/>
            </w:r>
            <w:r w:rsidR="00B867B9">
              <w:rPr>
                <w:noProof/>
              </w:rPr>
              <w:t>24</w:t>
            </w:r>
            <w:r w:rsidRPr="00566EB4">
              <w:fldChar w:fldCharType="end"/>
            </w:r>
          </w:p>
        </w:tc>
        <w:tc>
          <w:tcPr>
            <w:tcW w:w="2340" w:type="dxa"/>
            <w:tcBorders>
              <w:top w:val="single" w:sz="6" w:space="0" w:color="BFBFBF" w:themeColor="background1" w:themeShade="BF"/>
              <w:bottom w:val="nil"/>
            </w:tcBorders>
          </w:tcPr>
          <w:p w14:paraId="7010D8C0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0</w:instrText>
            </w:r>
            <w:r w:rsidRPr="00566EB4">
              <w:fldChar w:fldCharType="separate"/>
            </w:r>
            <w:r w:rsidR="00B867B9">
              <w:rPr>
                <w:noProof/>
              </w:rPr>
              <w:instrText>24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A10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B867B9">
              <w:rPr>
                <w:noProof/>
              </w:rPr>
              <w:instrText>24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B867B9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B867B9">
              <w:rPr>
                <w:noProof/>
              </w:rPr>
              <w:instrText>25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B867B9">
              <w:rPr>
                <w:noProof/>
              </w:rPr>
              <w:instrText>25</w:instrText>
            </w:r>
            <w:r w:rsidRPr="00566EB4">
              <w:fldChar w:fldCharType="end"/>
            </w:r>
            <w:r w:rsidRPr="00566EB4">
              <w:fldChar w:fldCharType="separate"/>
            </w:r>
            <w:r w:rsidR="00B867B9">
              <w:rPr>
                <w:noProof/>
              </w:rPr>
              <w:t>25</w:t>
            </w:r>
            <w:r w:rsidRPr="00566EB4">
              <w:fldChar w:fldCharType="end"/>
            </w:r>
          </w:p>
        </w:tc>
        <w:tc>
          <w:tcPr>
            <w:tcW w:w="2340" w:type="dxa"/>
            <w:tcBorders>
              <w:top w:val="single" w:sz="6" w:space="0" w:color="BFBFBF" w:themeColor="background1" w:themeShade="BF"/>
              <w:bottom w:val="nil"/>
            </w:tcBorders>
          </w:tcPr>
          <w:p w14:paraId="51582407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fldChar w:fldCharType="separate"/>
            </w:r>
            <w:r w:rsidR="00B867B9">
              <w:rPr>
                <w:noProof/>
              </w:rPr>
              <w:instrText>25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B867B9">
              <w:rPr>
                <w:noProof/>
              </w:rPr>
              <w:instrText>25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B867B9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B867B9"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B867B9"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fldChar w:fldCharType="separate"/>
            </w:r>
            <w:r w:rsidR="00B867B9">
              <w:rPr>
                <w:noProof/>
              </w:rPr>
              <w:t>26</w:t>
            </w:r>
            <w:r w:rsidRPr="00566EB4">
              <w:fldChar w:fldCharType="end"/>
            </w:r>
          </w:p>
        </w:tc>
        <w:tc>
          <w:tcPr>
            <w:tcW w:w="2304" w:type="dxa"/>
            <w:tcBorders>
              <w:top w:val="single" w:sz="6" w:space="0" w:color="BFBFBF" w:themeColor="background1" w:themeShade="BF"/>
              <w:bottom w:val="nil"/>
            </w:tcBorders>
          </w:tcPr>
          <w:p w14:paraId="3D6AF822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fldChar w:fldCharType="separate"/>
            </w:r>
            <w:r w:rsidR="00B867B9"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B867B9"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B867B9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B867B9"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B867B9"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fldChar w:fldCharType="separate"/>
            </w:r>
            <w:r w:rsidR="00B867B9">
              <w:rPr>
                <w:noProof/>
              </w:rPr>
              <w:t>27</w:t>
            </w:r>
            <w:r w:rsidRPr="00566EB4">
              <w:fldChar w:fldCharType="end"/>
            </w:r>
          </w:p>
        </w:tc>
        <w:tc>
          <w:tcPr>
            <w:tcW w:w="2286" w:type="dxa"/>
            <w:tcBorders>
              <w:top w:val="single" w:sz="6" w:space="0" w:color="BFBFBF" w:themeColor="background1" w:themeShade="BF"/>
              <w:bottom w:val="nil"/>
            </w:tcBorders>
          </w:tcPr>
          <w:p w14:paraId="4BBE1727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fldChar w:fldCharType="separate"/>
            </w:r>
            <w:r w:rsidR="00B867B9"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B867B9"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B867B9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B867B9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B867B9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fldChar w:fldCharType="separate"/>
            </w:r>
            <w:r w:rsidR="00B867B9">
              <w:rPr>
                <w:noProof/>
              </w:rPr>
              <w:t>28</w:t>
            </w:r>
            <w:r w:rsidRPr="00566EB4">
              <w:fldChar w:fldCharType="end"/>
            </w:r>
          </w:p>
        </w:tc>
        <w:tc>
          <w:tcPr>
            <w:tcW w:w="1890" w:type="dxa"/>
            <w:tcBorders>
              <w:top w:val="single" w:sz="6" w:space="0" w:color="BFBFBF" w:themeColor="background1" w:themeShade="BF"/>
              <w:bottom w:val="nil"/>
            </w:tcBorders>
          </w:tcPr>
          <w:p w14:paraId="568B1519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fldChar w:fldCharType="separate"/>
            </w:r>
            <w:r w:rsidR="00B867B9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B867B9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B867B9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B867B9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B867B9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fldChar w:fldCharType="separate"/>
            </w:r>
            <w:r w:rsidR="00B867B9">
              <w:rPr>
                <w:noProof/>
              </w:rPr>
              <w:t>29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0B5496F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fldChar w:fldCharType="separate"/>
            </w:r>
            <w:r w:rsidR="00B867B9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B867B9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B867B9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B867B9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B867B9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fldChar w:fldCharType="separate"/>
            </w:r>
            <w:r w:rsidR="00B867B9">
              <w:rPr>
                <w:noProof/>
              </w:rPr>
              <w:t>30</w:t>
            </w:r>
            <w:r w:rsidRPr="00566EB4">
              <w:fldChar w:fldCharType="end"/>
            </w:r>
          </w:p>
        </w:tc>
      </w:tr>
      <w:tr w:rsidR="00B2662C" w14:paraId="0D2A6387" w14:textId="77777777" w:rsidTr="00B2662C">
        <w:trPr>
          <w:trHeight w:val="936"/>
        </w:trPr>
        <w:tc>
          <w:tcPr>
            <w:tcW w:w="1368" w:type="dxa"/>
            <w:tcBorders>
              <w:top w:val="nil"/>
              <w:bottom w:val="single" w:sz="6" w:space="0" w:color="BFBFBF" w:themeColor="background1" w:themeShade="BF"/>
            </w:tcBorders>
          </w:tcPr>
          <w:p w14:paraId="5DE5E289" w14:textId="77777777" w:rsidR="00D30463" w:rsidRDefault="00D30463">
            <w:pPr>
              <w:pStyle w:val="TableText"/>
            </w:pPr>
          </w:p>
        </w:tc>
        <w:tc>
          <w:tcPr>
            <w:tcW w:w="2340" w:type="dxa"/>
            <w:tcBorders>
              <w:top w:val="nil"/>
              <w:bottom w:val="single" w:sz="6" w:space="0" w:color="BFBFBF" w:themeColor="background1" w:themeShade="BF"/>
            </w:tcBorders>
          </w:tcPr>
          <w:p w14:paraId="5730972E" w14:textId="77777777" w:rsidR="00D30463" w:rsidRDefault="00D30463">
            <w:pPr>
              <w:pStyle w:val="TableText"/>
            </w:pPr>
          </w:p>
        </w:tc>
        <w:tc>
          <w:tcPr>
            <w:tcW w:w="2340" w:type="dxa"/>
            <w:tcBorders>
              <w:top w:val="nil"/>
              <w:bottom w:val="single" w:sz="6" w:space="0" w:color="BFBFBF" w:themeColor="background1" w:themeShade="BF"/>
            </w:tcBorders>
          </w:tcPr>
          <w:p w14:paraId="7E24B1C0" w14:textId="77777777" w:rsidR="00D30463" w:rsidRPr="00B867B9" w:rsidRDefault="00B867B9">
            <w:pPr>
              <w:pStyle w:val="TableText"/>
              <w:rPr>
                <w:sz w:val="24"/>
                <w:szCs w:val="24"/>
              </w:rPr>
            </w:pPr>
            <w:r w:rsidRPr="00B867B9">
              <w:rPr>
                <w:sz w:val="24"/>
                <w:szCs w:val="24"/>
              </w:rPr>
              <w:t>Livestock Judging Practice</w:t>
            </w:r>
          </w:p>
        </w:tc>
        <w:tc>
          <w:tcPr>
            <w:tcW w:w="2304" w:type="dxa"/>
            <w:tcBorders>
              <w:top w:val="nil"/>
              <w:bottom w:val="single" w:sz="6" w:space="0" w:color="BFBFBF" w:themeColor="background1" w:themeShade="BF"/>
            </w:tcBorders>
          </w:tcPr>
          <w:p w14:paraId="60C3FE1F" w14:textId="77777777" w:rsidR="00D30463" w:rsidRDefault="00D30463">
            <w:pPr>
              <w:pStyle w:val="TableText"/>
            </w:pPr>
          </w:p>
        </w:tc>
        <w:tc>
          <w:tcPr>
            <w:tcW w:w="2286" w:type="dxa"/>
            <w:tcBorders>
              <w:top w:val="nil"/>
              <w:bottom w:val="single" w:sz="6" w:space="0" w:color="BFBFBF" w:themeColor="background1" w:themeShade="BF"/>
            </w:tcBorders>
          </w:tcPr>
          <w:p w14:paraId="59F8D057" w14:textId="77777777" w:rsidR="00D30463" w:rsidRPr="00B867B9" w:rsidRDefault="00B867B9">
            <w:pPr>
              <w:pStyle w:val="TableText"/>
              <w:rPr>
                <w:sz w:val="24"/>
                <w:szCs w:val="24"/>
              </w:rPr>
            </w:pPr>
            <w:r w:rsidRPr="00B867B9">
              <w:rPr>
                <w:sz w:val="24"/>
                <w:szCs w:val="24"/>
              </w:rPr>
              <w:t>Livestock Judging Practice</w:t>
            </w:r>
          </w:p>
        </w:tc>
        <w:tc>
          <w:tcPr>
            <w:tcW w:w="1890" w:type="dxa"/>
            <w:tcBorders>
              <w:top w:val="nil"/>
              <w:bottom w:val="single" w:sz="6" w:space="0" w:color="BFBFBF" w:themeColor="background1" w:themeShade="BF"/>
            </w:tcBorders>
          </w:tcPr>
          <w:p w14:paraId="395D74B8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1538BE3" w14:textId="77777777" w:rsidR="00D30463" w:rsidRPr="00EF6DA7" w:rsidRDefault="00B867B9">
            <w:pPr>
              <w:pStyle w:val="TableText"/>
              <w:rPr>
                <w:color w:val="FFFFFF" w:themeColor="background1"/>
                <w:sz w:val="24"/>
                <w:szCs w:val="24"/>
              </w:rPr>
            </w:pPr>
            <w:r w:rsidRPr="00EF6DA7">
              <w:rPr>
                <w:color w:val="FFFFFF" w:themeColor="background1"/>
                <w:sz w:val="24"/>
                <w:szCs w:val="24"/>
                <w:highlight w:val="black"/>
              </w:rPr>
              <w:t>Paintball Social</w:t>
            </w:r>
          </w:p>
        </w:tc>
      </w:tr>
      <w:tr w:rsidR="00B2662C" w14:paraId="3CA5C3B3" w14:textId="77777777" w:rsidTr="00B2662C">
        <w:trPr>
          <w:trHeight w:val="1020"/>
        </w:trPr>
        <w:tc>
          <w:tcPr>
            <w:tcW w:w="1368" w:type="dxa"/>
            <w:tcBorders>
              <w:top w:val="single" w:sz="6" w:space="0" w:color="BFBFBF" w:themeColor="background1" w:themeShade="BF"/>
            </w:tcBorders>
          </w:tcPr>
          <w:p w14:paraId="2E38E046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G10</w:instrText>
            </w:r>
            <w:r w:rsidRPr="00566EB4">
              <w:fldChar w:fldCharType="separate"/>
            </w:r>
            <w:r w:rsidR="00B867B9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G10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B867B9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B867B9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G10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B867B9"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B867B9"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fldChar w:fldCharType="separate"/>
            </w:r>
            <w:r w:rsidR="00B867B9">
              <w:rPr>
                <w:noProof/>
              </w:rPr>
              <w:t>31</w:t>
            </w:r>
            <w:r w:rsidRPr="00566EB4">
              <w:fldChar w:fldCharType="end"/>
            </w:r>
          </w:p>
        </w:tc>
        <w:tc>
          <w:tcPr>
            <w:tcW w:w="2340" w:type="dxa"/>
            <w:tcBorders>
              <w:top w:val="single" w:sz="6" w:space="0" w:color="BFBFBF" w:themeColor="background1" w:themeShade="BF"/>
            </w:tcBorders>
          </w:tcPr>
          <w:p w14:paraId="5700BA0A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2</w:instrText>
            </w:r>
            <w:r w:rsidRPr="00566EB4">
              <w:fldChar w:fldCharType="separate"/>
            </w:r>
            <w:r w:rsidR="00B867B9"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A12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B867B9"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B867B9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2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2340" w:type="dxa"/>
            <w:tcBorders>
              <w:top w:val="single" w:sz="6" w:space="0" w:color="BFBFBF" w:themeColor="background1" w:themeShade="BF"/>
            </w:tcBorders>
          </w:tcPr>
          <w:p w14:paraId="51EDFEF4" w14:textId="77777777" w:rsidR="00D443DA" w:rsidRDefault="00D443DA">
            <w:pPr>
              <w:pStyle w:val="Dates"/>
            </w:pPr>
          </w:p>
        </w:tc>
        <w:tc>
          <w:tcPr>
            <w:tcW w:w="2304" w:type="dxa"/>
            <w:tcBorders>
              <w:top w:val="single" w:sz="6" w:space="0" w:color="BFBFBF" w:themeColor="background1" w:themeShade="BF"/>
            </w:tcBorders>
          </w:tcPr>
          <w:p w14:paraId="325AB101" w14:textId="77777777" w:rsidR="00D443DA" w:rsidRDefault="00D443DA">
            <w:pPr>
              <w:pStyle w:val="Dates"/>
            </w:pPr>
          </w:p>
        </w:tc>
        <w:tc>
          <w:tcPr>
            <w:tcW w:w="2286" w:type="dxa"/>
            <w:tcBorders>
              <w:top w:val="single" w:sz="6" w:space="0" w:color="BFBFBF" w:themeColor="background1" w:themeShade="BF"/>
            </w:tcBorders>
          </w:tcPr>
          <w:p w14:paraId="5C454F73" w14:textId="77777777" w:rsidR="00D443DA" w:rsidRDefault="00D443DA">
            <w:pPr>
              <w:pStyle w:val="Dates"/>
            </w:pPr>
          </w:p>
        </w:tc>
        <w:tc>
          <w:tcPr>
            <w:tcW w:w="1890" w:type="dxa"/>
            <w:tcBorders>
              <w:top w:val="single" w:sz="6" w:space="0" w:color="BFBFBF" w:themeColor="background1" w:themeShade="BF"/>
            </w:tcBorders>
          </w:tcPr>
          <w:p w14:paraId="6A05D1AE" w14:textId="77777777" w:rsidR="00D443DA" w:rsidRDefault="00D443DA">
            <w:pPr>
              <w:pStyle w:val="Dates"/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14:paraId="7C49F76B" w14:textId="77777777" w:rsidR="00D443DA" w:rsidRDefault="00D443DA">
            <w:pPr>
              <w:pStyle w:val="Dates"/>
            </w:pPr>
          </w:p>
        </w:tc>
      </w:tr>
    </w:tbl>
    <w:p w14:paraId="3E517F5F" w14:textId="77777777" w:rsidR="00D30463" w:rsidRDefault="00D30463"/>
    <w:sectPr w:rsidR="00D30463" w:rsidSect="00D3046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ＭＳ Ｐ明朝">
    <w:charset w:val="4E"/>
    <w:family w:val="auto"/>
    <w:pitch w:val="variable"/>
    <w:sig w:usb0="00000001" w:usb1="08070000" w:usb2="00000010" w:usb3="00000000" w:csb0="0002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/31/2016"/>
    <w:docVar w:name="MonthStart" w:val="1/1/2016"/>
    <w:docVar w:name="ShowDynamicGuides" w:val="1"/>
    <w:docVar w:name="ShowMarginGuides" w:val="0"/>
    <w:docVar w:name="ShowOutlines" w:val="0"/>
    <w:docVar w:name="ShowStaticGuides" w:val="0"/>
  </w:docVars>
  <w:rsids>
    <w:rsidRoot w:val="00B867B9"/>
    <w:rsid w:val="000A68B9"/>
    <w:rsid w:val="000B2AFC"/>
    <w:rsid w:val="00147009"/>
    <w:rsid w:val="00250D46"/>
    <w:rsid w:val="00272FFA"/>
    <w:rsid w:val="002979FC"/>
    <w:rsid w:val="002C3765"/>
    <w:rsid w:val="003341F0"/>
    <w:rsid w:val="003C42F6"/>
    <w:rsid w:val="004538B6"/>
    <w:rsid w:val="004D6AAC"/>
    <w:rsid w:val="00633A48"/>
    <w:rsid w:val="00822E4B"/>
    <w:rsid w:val="008C58D6"/>
    <w:rsid w:val="00900BAE"/>
    <w:rsid w:val="009B4600"/>
    <w:rsid w:val="00A31E6D"/>
    <w:rsid w:val="00B2662C"/>
    <w:rsid w:val="00B867B9"/>
    <w:rsid w:val="00BA07C3"/>
    <w:rsid w:val="00D30463"/>
    <w:rsid w:val="00D443DA"/>
    <w:rsid w:val="00D61FB5"/>
    <w:rsid w:val="00D70E98"/>
    <w:rsid w:val="00E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512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E9703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BC01E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BC01E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BC01E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9640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9640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FBC01E" w:themeColor="accent1" w:shadow="1"/>
        <w:left w:val="single" w:sz="2" w:space="10" w:color="FBC01E" w:themeColor="accent1" w:shadow="1"/>
        <w:bottom w:val="single" w:sz="2" w:space="10" w:color="FBC01E" w:themeColor="accent1" w:shadow="1"/>
        <w:right w:val="single" w:sz="2" w:space="10" w:color="FBC01E" w:themeColor="accent1" w:shadow="1"/>
      </w:pBdr>
      <w:ind w:left="1152" w:right="1152"/>
    </w:pPr>
    <w:rPr>
      <w:i/>
      <w:iCs/>
      <w:color w:val="FBC01E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FBC01E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CE9703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FBC01E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FBC01E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FBC01E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896402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896402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FBC01E" w:themeColor="accent1"/>
      </w:pBdr>
      <w:spacing w:before="200" w:after="280"/>
      <w:ind w:left="936" w:right="936"/>
    </w:pPr>
    <w:rPr>
      <w:b/>
      <w:bCs/>
      <w:i/>
      <w:iCs/>
      <w:color w:val="FBC01E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FBC01E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E9703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BC01E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BC01E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BC01E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9640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9640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FBC01E" w:themeColor="accent1" w:shadow="1"/>
        <w:left w:val="single" w:sz="2" w:space="10" w:color="FBC01E" w:themeColor="accent1" w:shadow="1"/>
        <w:bottom w:val="single" w:sz="2" w:space="10" w:color="FBC01E" w:themeColor="accent1" w:shadow="1"/>
        <w:right w:val="single" w:sz="2" w:space="10" w:color="FBC01E" w:themeColor="accent1" w:shadow="1"/>
      </w:pBdr>
      <w:ind w:left="1152" w:right="1152"/>
    </w:pPr>
    <w:rPr>
      <w:i/>
      <w:iCs/>
      <w:color w:val="FBC01E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FBC01E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CE9703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FBC01E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FBC01E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FBC01E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896402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896402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FBC01E" w:themeColor="accent1"/>
      </w:pBdr>
      <w:spacing w:before="200" w:after="280"/>
      <w:ind w:left="936" w:right="936"/>
    </w:pPr>
    <w:rPr>
      <w:b/>
      <w:bCs/>
      <w:i/>
      <w:iCs/>
      <w:color w:val="FBC01E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FBC01E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ainyquote.com/quotes/quotes/n/nikoskazan120259.html?src=t_motivation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E31E25F6A4EE44FB92BDFCB15800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0CBFE-95C4-7C4A-80CD-713AE1B8ABA6}"/>
      </w:docPartPr>
      <w:docPartBody>
        <w:p w:rsidR="0015105C" w:rsidRDefault="0015105C">
          <w:pPr>
            <w:pStyle w:val="BE31E25F6A4EE44FB92BDFCB15800500"/>
          </w:pPr>
          <w:r>
            <w:t>Sed interdum elementum</w:t>
          </w:r>
        </w:p>
      </w:docPartBody>
    </w:docPart>
    <w:docPart>
      <w:docPartPr>
        <w:name w:val="30DF83AAE08FA34B9E37DAE7E07CD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08F18-730C-D243-B746-9BE4AC5999F5}"/>
      </w:docPartPr>
      <w:docPartBody>
        <w:p w:rsidR="0015105C" w:rsidRDefault="0015105C">
          <w:pPr>
            <w:pStyle w:val="30DF83AAE08FA34B9E37DAE7E07CD744"/>
          </w:pPr>
          <w:r>
            <w:t>Nam id velit non risus consequat iaculis.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ＭＳ Ｐ明朝">
    <w:charset w:val="4E"/>
    <w:family w:val="auto"/>
    <w:pitch w:val="variable"/>
    <w:sig w:usb0="00000001" w:usb1="08070000" w:usb2="00000010" w:usb3="00000000" w:csb0="0002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5C"/>
    <w:rsid w:val="0015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31E25F6A4EE44FB92BDFCB15800500">
    <w:name w:val="BE31E25F6A4EE44FB92BDFCB15800500"/>
  </w:style>
  <w:style w:type="paragraph" w:customStyle="1" w:styleId="30DF83AAE08FA34B9E37DAE7E07CD744">
    <w:name w:val="30DF83AAE08FA34B9E37DAE7E07CD74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31E25F6A4EE44FB92BDFCB15800500">
    <w:name w:val="BE31E25F6A4EE44FB92BDFCB15800500"/>
  </w:style>
  <w:style w:type="paragraph" w:customStyle="1" w:styleId="30DF83AAE08FA34B9E37DAE7E07CD744">
    <w:name w:val="30DF83AAE08FA34B9E37DAE7E07CD7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Expo">
      <a:dk1>
        <a:sysClr val="windowText" lastClr="000000"/>
      </a:dk1>
      <a:lt1>
        <a:sysClr val="window" lastClr="FFFFFF"/>
      </a:lt1>
      <a:dk2>
        <a:srgbClr val="263B86"/>
      </a:dk2>
      <a:lt2>
        <a:srgbClr val="76B6F2"/>
      </a:lt2>
      <a:accent1>
        <a:srgbClr val="FBC01E"/>
      </a:accent1>
      <a:accent2>
        <a:srgbClr val="EFE1A2"/>
      </a:accent2>
      <a:accent3>
        <a:srgbClr val="FA8716"/>
      </a:accent3>
      <a:accent4>
        <a:srgbClr val="BE0204"/>
      </a:accent4>
      <a:accent5>
        <a:srgbClr val="640F10"/>
      </a:accent5>
      <a:accent6>
        <a:srgbClr val="7E13E3"/>
      </a:accent6>
      <a:hlink>
        <a:srgbClr val="D2D200"/>
      </a:hlink>
      <a:folHlink>
        <a:srgbClr val="D0B9F8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2680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  Messersmith</dc:creator>
  <cp:lastModifiedBy>Wright, Leah</cp:lastModifiedBy>
  <cp:revision>2</cp:revision>
  <cp:lastPrinted>2016-01-11T02:15:00Z</cp:lastPrinted>
  <dcterms:created xsi:type="dcterms:W3CDTF">2016-01-12T13:06:00Z</dcterms:created>
  <dcterms:modified xsi:type="dcterms:W3CDTF">2016-01-12T13:06:00Z</dcterms:modified>
</cp:coreProperties>
</file>